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96CE" w14:textId="77777777" w:rsidR="003656A9" w:rsidRDefault="003656A9" w:rsidP="003656A9"/>
    <w:p w14:paraId="77B493D2" w14:textId="77777777" w:rsidR="003656A9" w:rsidRDefault="003656A9" w:rsidP="003656A9"/>
    <w:p w14:paraId="6262D1FE" w14:textId="42A6F562" w:rsidR="00812AD4" w:rsidRDefault="003656A9" w:rsidP="003656A9">
      <w:pPr>
        <w:pStyle w:val="Title"/>
        <w:rPr>
          <w:rFonts w:eastAsia="Times New Roman"/>
        </w:rPr>
      </w:pPr>
      <w:r>
        <w:rPr>
          <w:rFonts w:eastAsia="Times New Roman"/>
        </w:rPr>
        <w:t xml:space="preserve">Begleitmaterial zur </w:t>
      </w:r>
      <w:r>
        <w:rPr>
          <w:rFonts w:eastAsia="Times New Roman"/>
        </w:rPr>
        <w:br/>
        <w:t xml:space="preserve">Veranstaltung am </w:t>
      </w:r>
      <w:r w:rsidR="00812AD4">
        <w:rPr>
          <w:rFonts w:eastAsia="Times New Roman"/>
        </w:rPr>
        <w:t>12.12.2023</w:t>
      </w:r>
    </w:p>
    <w:p w14:paraId="0D51C2F0" w14:textId="77777777" w:rsidR="003656A9" w:rsidRDefault="003656A9" w:rsidP="003656A9">
      <w:pPr>
        <w:pStyle w:val="Heading1"/>
        <w:rPr>
          <w:rFonts w:eastAsia="Times New Roman"/>
        </w:rPr>
      </w:pPr>
    </w:p>
    <w:p w14:paraId="761D523E" w14:textId="6597D84C" w:rsidR="003656A9" w:rsidRPr="003656A9" w:rsidRDefault="003656A9" w:rsidP="003656A9">
      <w:pPr>
        <w:pStyle w:val="Heading1"/>
      </w:pPr>
      <w:proofErr w:type="spellStart"/>
      <w:r>
        <w:rPr>
          <w:rFonts w:eastAsia="Times New Roman"/>
        </w:rPr>
        <w:t>Social</w:t>
      </w:r>
      <w:proofErr w:type="spellEnd"/>
      <w:r>
        <w:rPr>
          <w:rFonts w:eastAsia="Times New Roman"/>
        </w:rPr>
        <w:t xml:space="preserve"> Media Ankündigung</w:t>
      </w:r>
    </w:p>
    <w:p w14:paraId="041EE3DB" w14:textId="77777777" w:rsidR="00812AD4" w:rsidRDefault="00812AD4" w:rsidP="00812AD4"/>
    <w:p w14:paraId="3017EF39" w14:textId="77777777" w:rsidR="00812AD4" w:rsidRPr="00812AD4" w:rsidRDefault="00812AD4" w:rsidP="00812AD4">
      <w:pPr>
        <w:rPr>
          <w:sz w:val="22"/>
          <w:szCs w:val="22"/>
        </w:rPr>
      </w:pPr>
      <w:r w:rsidRPr="00812AD4">
        <w:rPr>
          <w:sz w:val="22"/>
          <w:szCs w:val="22"/>
        </w:rPr>
        <w:t>Vielen Dank für Ihre Interesse an unserem Projekt und der Veranstaltung am 12.12.2023.</w:t>
      </w:r>
    </w:p>
    <w:p w14:paraId="21412D0F" w14:textId="77777777" w:rsidR="00812AD4" w:rsidRPr="00812AD4" w:rsidRDefault="00812AD4" w:rsidP="00812AD4">
      <w:pPr>
        <w:rPr>
          <w:sz w:val="22"/>
          <w:szCs w:val="22"/>
        </w:rPr>
      </w:pPr>
    </w:p>
    <w:p w14:paraId="5C6A59A3" w14:textId="77777777" w:rsidR="00812AD4" w:rsidRPr="00812AD4" w:rsidRDefault="00812AD4" w:rsidP="00812AD4">
      <w:pPr>
        <w:rPr>
          <w:rFonts w:cs="Times New Roman"/>
          <w:color w:val="auto"/>
          <w:sz w:val="22"/>
          <w:szCs w:val="22"/>
        </w:rPr>
      </w:pPr>
      <w:r w:rsidRPr="00812AD4">
        <w:rPr>
          <w:sz w:val="22"/>
          <w:szCs w:val="22"/>
        </w:rPr>
        <w:t xml:space="preserve">Auf </w:t>
      </w:r>
      <w:proofErr w:type="spellStart"/>
      <w:r w:rsidRPr="00812AD4">
        <w:rPr>
          <w:sz w:val="22"/>
          <w:szCs w:val="22"/>
        </w:rPr>
        <w:t>Social</w:t>
      </w:r>
      <w:proofErr w:type="spellEnd"/>
      <w:r w:rsidRPr="00812AD4">
        <w:rPr>
          <w:sz w:val="22"/>
          <w:szCs w:val="22"/>
        </w:rPr>
        <w:t xml:space="preserve"> Media bitte mit Hashtags #earth4allaustria #earth4all #ernährung #kehrtwende #giantleap und Verlinkung der Eventseite </w:t>
      </w:r>
      <w:hyperlink r:id="rId7" w:history="1">
        <w:r w:rsidRPr="00812AD4">
          <w:rPr>
            <w:rStyle w:val="Hyperlink"/>
            <w:rFonts w:eastAsia="Times New Roman" w:cs="Arial"/>
            <w:color w:val="1155CC"/>
            <w:sz w:val="22"/>
            <w:szCs w:val="22"/>
          </w:rPr>
          <w:t>Club of Rome - Austrian Chapter</w:t>
        </w:r>
      </w:hyperlink>
      <w:r w:rsidRPr="00812AD4">
        <w:rPr>
          <w:sz w:val="22"/>
          <w:szCs w:val="22"/>
        </w:rPr>
        <w:t>. </w:t>
      </w:r>
    </w:p>
    <w:p w14:paraId="065C70EA" w14:textId="77777777" w:rsidR="00812AD4" w:rsidRPr="00812AD4" w:rsidRDefault="00812AD4" w:rsidP="00812AD4">
      <w:pPr>
        <w:rPr>
          <w:sz w:val="22"/>
          <w:szCs w:val="22"/>
        </w:rPr>
      </w:pPr>
      <w:r w:rsidRPr="00812AD4">
        <w:rPr>
          <w:sz w:val="22"/>
          <w:szCs w:val="22"/>
        </w:rPr>
        <w:t xml:space="preserve">Hier die Links zu unseren </w:t>
      </w:r>
      <w:proofErr w:type="spellStart"/>
      <w:proofErr w:type="gramStart"/>
      <w:r w:rsidRPr="00812AD4">
        <w:rPr>
          <w:sz w:val="22"/>
          <w:szCs w:val="22"/>
        </w:rPr>
        <w:t>Social</w:t>
      </w:r>
      <w:proofErr w:type="spellEnd"/>
      <w:r w:rsidRPr="00812AD4">
        <w:rPr>
          <w:sz w:val="22"/>
          <w:szCs w:val="22"/>
        </w:rPr>
        <w:t xml:space="preserve"> Media Kanälen</w:t>
      </w:r>
      <w:proofErr w:type="gramEnd"/>
      <w:r w:rsidRPr="00812AD4">
        <w:rPr>
          <w:sz w:val="22"/>
          <w:szCs w:val="22"/>
        </w:rPr>
        <w:t>:</w:t>
      </w:r>
      <w:r w:rsidRPr="00812AD4">
        <w:rPr>
          <w:sz w:val="22"/>
          <w:szCs w:val="22"/>
        </w:rPr>
        <w:t xml:space="preserve"> </w:t>
      </w:r>
    </w:p>
    <w:p w14:paraId="4821C88C" w14:textId="5252DABA" w:rsidR="00812AD4" w:rsidRPr="00812AD4" w:rsidRDefault="00812AD4" w:rsidP="00812AD4">
      <w:pPr>
        <w:rPr>
          <w:rFonts w:cs="Times New Roman"/>
          <w:sz w:val="22"/>
          <w:szCs w:val="22"/>
        </w:rPr>
      </w:pPr>
      <w:hyperlink r:id="rId8" w:history="1">
        <w:r w:rsidRPr="00812AD4">
          <w:rPr>
            <w:rStyle w:val="Hyperlink"/>
            <w:rFonts w:eastAsia="Times New Roman" w:cs="Arial"/>
            <w:color w:val="1155CC"/>
            <w:sz w:val="22"/>
            <w:szCs w:val="22"/>
          </w:rPr>
          <w:t>https://www.linkedin.com/company/clubofromeaustria/</w:t>
        </w:r>
      </w:hyperlink>
      <w:r w:rsidRPr="00812AD4">
        <w:rPr>
          <w:rFonts w:cs="Times New Roman"/>
          <w:sz w:val="22"/>
          <w:szCs w:val="22"/>
        </w:rPr>
        <w:br/>
      </w:r>
      <w:hyperlink r:id="rId9" w:history="1">
        <w:r w:rsidRPr="00812AD4">
          <w:rPr>
            <w:rStyle w:val="Hyperlink"/>
            <w:rFonts w:eastAsia="Times New Roman" w:cs="Arial"/>
            <w:sz w:val="22"/>
            <w:szCs w:val="22"/>
          </w:rPr>
          <w:t>https://www.instagram.com/clubofromeaustria/</w:t>
        </w:r>
      </w:hyperlink>
      <w:r w:rsidRPr="00812AD4">
        <w:rPr>
          <w:rFonts w:eastAsia="Times New Roman" w:cs="Arial"/>
          <w:sz w:val="22"/>
          <w:szCs w:val="22"/>
          <w:u w:color="234E9E"/>
        </w:rPr>
        <w:br/>
      </w:r>
      <w:hyperlink r:id="rId10" w:history="1">
        <w:r w:rsidRPr="00812AD4">
          <w:rPr>
            <w:rStyle w:val="Hyperlink"/>
            <w:rFonts w:eastAsia="Times New Roman" w:cs="Arial"/>
            <w:color w:val="1155CC"/>
            <w:sz w:val="22"/>
            <w:szCs w:val="22"/>
          </w:rPr>
          <w:t>https://www.facebook.com/ClubofRomeAustria/</w:t>
        </w:r>
      </w:hyperlink>
      <w:r w:rsidRPr="00812AD4">
        <w:rPr>
          <w:rFonts w:cs="Times New Roman"/>
          <w:sz w:val="22"/>
          <w:szCs w:val="22"/>
        </w:rPr>
        <w:br/>
      </w:r>
      <w:r w:rsidRPr="00812AD4">
        <w:rPr>
          <w:color w:val="1155CC"/>
          <w:sz w:val="22"/>
          <w:szCs w:val="22"/>
          <w:u w:val="single"/>
        </w:rPr>
        <w:t>https://twitter.com/ClubofRomeAT</w:t>
      </w:r>
    </w:p>
    <w:p w14:paraId="466298D9" w14:textId="77777777" w:rsidR="00812AD4" w:rsidRPr="00812AD4" w:rsidRDefault="00812AD4" w:rsidP="00812AD4">
      <w:pPr>
        <w:rPr>
          <w:rFonts w:cs="Times New Roman"/>
          <w:sz w:val="22"/>
          <w:szCs w:val="22"/>
        </w:rPr>
      </w:pPr>
      <w:r w:rsidRPr="00812AD4">
        <w:rPr>
          <w:sz w:val="22"/>
          <w:szCs w:val="22"/>
        </w:rPr>
        <w:t xml:space="preserve">Hier finde Sie das Event auch auf LinkedIn: </w:t>
      </w:r>
      <w:hyperlink r:id="rId11" w:history="1">
        <w:r w:rsidRPr="00812AD4">
          <w:rPr>
            <w:rStyle w:val="Hyperlink"/>
            <w:rFonts w:eastAsia="Times New Roman" w:cs="Arial"/>
            <w:color w:val="1155CC"/>
            <w:sz w:val="22"/>
            <w:szCs w:val="22"/>
          </w:rPr>
          <w:t>https://www.linkedin.com/events/7135524235795398656/comments/</w:t>
        </w:r>
      </w:hyperlink>
      <w:r w:rsidRPr="00812AD4">
        <w:rPr>
          <w:sz w:val="22"/>
          <w:szCs w:val="22"/>
        </w:rPr>
        <w:t xml:space="preserve"> Laden Sie auch gerne dort Personen aus Ihrem Netzwerk ein, um auf die Veranstaltung aufmerksam zu machen. </w:t>
      </w:r>
    </w:p>
    <w:p w14:paraId="68B4DACB" w14:textId="77777777" w:rsidR="00812AD4" w:rsidRDefault="00812AD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sz w:val="22"/>
          <w:szCs w:val="22"/>
        </w:rPr>
      </w:pPr>
      <w:r>
        <w:rPr>
          <w:sz w:val="22"/>
          <w:szCs w:val="22"/>
        </w:rPr>
        <w:br w:type="page"/>
      </w:r>
    </w:p>
    <w:p w14:paraId="2ACFC653" w14:textId="2AE32FFE" w:rsidR="00812AD4" w:rsidRPr="00812AD4" w:rsidRDefault="00812AD4" w:rsidP="00812AD4">
      <w:pPr>
        <w:rPr>
          <w:rFonts w:cs="Times New Roman"/>
          <w:sz w:val="22"/>
          <w:szCs w:val="22"/>
        </w:rPr>
      </w:pPr>
      <w:r w:rsidRPr="00812AD4">
        <w:rPr>
          <w:sz w:val="22"/>
          <w:szCs w:val="22"/>
        </w:rPr>
        <w:lastRenderedPageBreak/>
        <w:t xml:space="preserve">Falls Sie auch gerne Grafiken &amp; einen Text veröffentlichen wollen, bitte die beigefügten Fotos verwenden. Hier ist ein Beispiel zu einem </w:t>
      </w:r>
      <w:proofErr w:type="spellStart"/>
      <w:r w:rsidRPr="00812AD4">
        <w:rPr>
          <w:sz w:val="22"/>
          <w:szCs w:val="22"/>
        </w:rPr>
        <w:t>Social</w:t>
      </w:r>
      <w:proofErr w:type="spellEnd"/>
      <w:r w:rsidRPr="00812AD4">
        <w:rPr>
          <w:sz w:val="22"/>
          <w:szCs w:val="22"/>
        </w:rPr>
        <w:t xml:space="preserve"> Media Text, welchen Sie verwenden können: </w:t>
      </w:r>
    </w:p>
    <w:p w14:paraId="6D2D639C" w14:textId="77777777" w:rsidR="00812AD4" w:rsidRPr="00812AD4" w:rsidRDefault="00812AD4" w:rsidP="00812AD4">
      <w:pPr>
        <w:rPr>
          <w:rFonts w:cs="Times New Roman"/>
          <w:sz w:val="22"/>
          <w:szCs w:val="22"/>
        </w:rPr>
      </w:pPr>
      <w:r w:rsidRPr="00812AD4">
        <w:rPr>
          <w:b/>
          <w:bCs/>
          <w:sz w:val="22"/>
          <w:szCs w:val="22"/>
        </w:rPr>
        <w:t>Die Zukunft unserer Ernährung: Endloskrise oder Transformationsrevolution?</w:t>
      </w:r>
    </w:p>
    <w:p w14:paraId="75FFF6E0" w14:textId="77777777" w:rsidR="00812AD4" w:rsidRPr="00812AD4" w:rsidRDefault="00812AD4" w:rsidP="00812AD4">
      <w:pPr>
        <w:rPr>
          <w:rFonts w:cs="Times New Roman"/>
          <w:sz w:val="22"/>
          <w:szCs w:val="22"/>
        </w:rPr>
      </w:pPr>
      <w:r w:rsidRPr="00812AD4">
        <w:rPr>
          <w:sz w:val="22"/>
          <w:szCs w:val="22"/>
        </w:rPr>
        <w:t>Haben Sie sich schon mal Gedanken über den Weg der Lebensmittel vom Bauernhof bis auf unseren Teller gemacht? Es ist nicht so einfach, wie es scheint. Die Komplexität der modernen Lebensmittelversorgungsketten ist verblüffend, und diese Veranstaltung soll Licht ins Dunkel bringen, insbesondere mit Blick auf Österreichs Rolle als kulinarische Drehscheibe und seine stolze Tradition der lokalen Landwirtschaft und Produktion.</w:t>
      </w:r>
    </w:p>
    <w:p w14:paraId="0E0CF3C3" w14:textId="77777777" w:rsidR="00812AD4" w:rsidRPr="00812AD4" w:rsidRDefault="00812AD4" w:rsidP="00812AD4">
      <w:pPr>
        <w:rPr>
          <w:rFonts w:cs="Times New Roman"/>
          <w:sz w:val="22"/>
          <w:szCs w:val="22"/>
        </w:rPr>
      </w:pPr>
      <w:r w:rsidRPr="00812AD4">
        <w:rPr>
          <w:sz w:val="22"/>
          <w:szCs w:val="22"/>
        </w:rPr>
        <w:t xml:space="preserve">Spannend ist die Podiumsdiskussion: </w:t>
      </w:r>
      <w:proofErr w:type="gramStart"/>
      <w:r w:rsidRPr="00812AD4">
        <w:rPr>
          <w:sz w:val="22"/>
          <w:szCs w:val="22"/>
        </w:rPr>
        <w:t>Expert:innen</w:t>
      </w:r>
      <w:proofErr w:type="gramEnd"/>
      <w:r w:rsidRPr="00812AD4">
        <w:rPr>
          <w:sz w:val="22"/>
          <w:szCs w:val="22"/>
        </w:rPr>
        <w:t xml:space="preserve"> aus Politik, Wirtschaft, Wissenschaft und anderen Bereichen diskutieren über die vielfältigen Herausforderungen und Lösungsansätze bei der positiven Umgestaltung unserer Lebensmittelsysteme. Sie werden sich mit regulatorischen, wirtschaftlichen, ökologischen und sozialen Aspekten befassen.</w:t>
      </w:r>
    </w:p>
    <w:p w14:paraId="19AADC8B" w14:textId="77777777" w:rsidR="00812AD4" w:rsidRPr="00812AD4" w:rsidRDefault="00812AD4" w:rsidP="00812AD4">
      <w:pPr>
        <w:rPr>
          <w:rFonts w:cs="Times New Roman"/>
          <w:sz w:val="22"/>
          <w:szCs w:val="22"/>
        </w:rPr>
      </w:pPr>
      <w:r w:rsidRPr="00812AD4">
        <w:rPr>
          <w:rFonts w:ascii="Segoe UI Emoji" w:hAnsi="Segoe UI Emoji" w:cs="Segoe UI Emoji"/>
          <w:sz w:val="22"/>
          <w:szCs w:val="22"/>
        </w:rPr>
        <w:t>📆</w:t>
      </w:r>
      <w:r w:rsidRPr="00812AD4">
        <w:rPr>
          <w:sz w:val="22"/>
          <w:szCs w:val="22"/>
        </w:rPr>
        <w:t xml:space="preserve"> Wenn Sie neugierig auf die Zukunft nachhaltiger Lebensmittel in Europa sind, sehen Sie sich das an!</w:t>
      </w:r>
    </w:p>
    <w:p w14:paraId="4ADB91CB" w14:textId="77777777" w:rsidR="00812AD4" w:rsidRPr="00812AD4" w:rsidRDefault="00812AD4" w:rsidP="00812AD4">
      <w:pPr>
        <w:rPr>
          <w:rFonts w:cs="Times New Roman"/>
          <w:sz w:val="22"/>
          <w:szCs w:val="22"/>
        </w:rPr>
      </w:pPr>
    </w:p>
    <w:p w14:paraId="6474F5A8" w14:textId="77777777" w:rsidR="00812AD4" w:rsidRPr="00812AD4" w:rsidRDefault="00812AD4" w:rsidP="00812AD4">
      <w:pPr>
        <w:rPr>
          <w:rFonts w:cs="Times New Roman"/>
          <w:sz w:val="22"/>
          <w:szCs w:val="22"/>
        </w:rPr>
      </w:pPr>
      <w:r w:rsidRPr="00812AD4">
        <w:rPr>
          <w:sz w:val="22"/>
          <w:szCs w:val="22"/>
        </w:rPr>
        <w:t>Wann: 12. Dezember, 16:00 Uhr</w:t>
      </w:r>
    </w:p>
    <w:p w14:paraId="760110DC" w14:textId="4A773FB8" w:rsidR="00812AD4" w:rsidRPr="00812AD4" w:rsidRDefault="00812AD4" w:rsidP="00812AD4">
      <w:pPr>
        <w:rPr>
          <w:rFonts w:cs="Times New Roman"/>
          <w:sz w:val="22"/>
          <w:szCs w:val="22"/>
        </w:rPr>
      </w:pPr>
      <w:r w:rsidRPr="00812AD4">
        <w:rPr>
          <w:sz w:val="22"/>
          <w:szCs w:val="22"/>
        </w:rPr>
        <w:t xml:space="preserve">Wo: Kassensaal der </w:t>
      </w:r>
      <w:r>
        <w:rPr>
          <w:sz w:val="22"/>
          <w:szCs w:val="22"/>
        </w:rPr>
        <w:t>O</w:t>
      </w:r>
      <w:r w:rsidRPr="00812AD4">
        <w:rPr>
          <w:sz w:val="22"/>
          <w:szCs w:val="22"/>
        </w:rPr>
        <w:t>esterreichischen Nationalbank/ Otto-Wagner-Platz 3, 1090 Wien</w:t>
      </w:r>
    </w:p>
    <w:p w14:paraId="21F0B82B" w14:textId="77777777" w:rsidR="00812AD4" w:rsidRPr="00812AD4" w:rsidRDefault="00812AD4" w:rsidP="00812AD4">
      <w:pPr>
        <w:rPr>
          <w:rFonts w:cs="Times New Roman"/>
          <w:sz w:val="22"/>
          <w:szCs w:val="22"/>
        </w:rPr>
      </w:pPr>
      <w:r w:rsidRPr="00812AD4">
        <w:rPr>
          <w:sz w:val="22"/>
          <w:szCs w:val="22"/>
        </w:rPr>
        <w:t xml:space="preserve">Um Anmeldung wird gebeten: </w:t>
      </w:r>
      <w:r w:rsidRPr="00812AD4">
        <w:rPr>
          <w:sz w:val="22"/>
          <w:szCs w:val="22"/>
        </w:rPr>
        <w:br/>
      </w:r>
      <w:hyperlink r:id="rId12" w:anchor="anmeldung" w:history="1">
        <w:r w:rsidRPr="00812AD4">
          <w:rPr>
            <w:rStyle w:val="Hyperlink"/>
            <w:rFonts w:eastAsia="Times New Roman" w:cs="Arial"/>
            <w:sz w:val="22"/>
            <w:szCs w:val="22"/>
          </w:rPr>
          <w:t>https://www.clubofrome.at/veranstaltungen/event-12dez2023-kehrtwende4-ernaehrung/#anmeldung</w:t>
        </w:r>
      </w:hyperlink>
    </w:p>
    <w:p w14:paraId="2AD600FF" w14:textId="77777777" w:rsidR="00812AD4" w:rsidRPr="00812AD4" w:rsidRDefault="00812AD4" w:rsidP="00812AD4">
      <w:pPr>
        <w:rPr>
          <w:rFonts w:cs="Times New Roman"/>
          <w:sz w:val="22"/>
          <w:szCs w:val="22"/>
        </w:rPr>
      </w:pPr>
    </w:p>
    <w:p w14:paraId="6EF0F307" w14:textId="77777777" w:rsidR="00812AD4" w:rsidRPr="00812AD4" w:rsidRDefault="00812AD4" w:rsidP="00812AD4">
      <w:pPr>
        <w:rPr>
          <w:rFonts w:cs="Times New Roman"/>
          <w:sz w:val="22"/>
          <w:szCs w:val="22"/>
        </w:rPr>
      </w:pPr>
      <w:r w:rsidRPr="00812AD4">
        <w:rPr>
          <w:sz w:val="22"/>
          <w:szCs w:val="22"/>
        </w:rPr>
        <w:t>#earth4allaustria #earth4all #ernährung #kehrtwende #giantleap</w:t>
      </w:r>
    </w:p>
    <w:p w14:paraId="4FF1ADE1" w14:textId="36B44C00" w:rsidR="00E215A7" w:rsidRPr="00B90E85" w:rsidRDefault="00E215A7" w:rsidP="0020169C"/>
    <w:sectPr w:rsidR="00E215A7" w:rsidRPr="00B90E85" w:rsidSect="00FA2663">
      <w:headerReference w:type="even" r:id="rId13"/>
      <w:footerReference w:type="even" r:id="rId14"/>
      <w:footerReference w:type="default" r:id="rId15"/>
      <w:headerReference w:type="first" r:id="rId16"/>
      <w:footerReference w:type="first" r:id="rId17"/>
      <w:pgSz w:w="11906" w:h="16838"/>
      <w:pgMar w:top="1134" w:right="1417" w:bottom="850"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4F5C1" w14:textId="77777777" w:rsidR="005D5403" w:rsidRDefault="005D5403" w:rsidP="00566A4A">
      <w:pPr>
        <w:pBdr>
          <w:bottom w:val="single" w:sz="4" w:space="1" w:color="auto"/>
        </w:pBdr>
      </w:pPr>
      <w:r>
        <w:separator/>
      </w:r>
    </w:p>
  </w:endnote>
  <w:endnote w:type="continuationSeparator" w:id="0">
    <w:p w14:paraId="245223B7" w14:textId="77777777" w:rsidR="005D5403" w:rsidRDefault="005D5403" w:rsidP="00566A4A">
      <w:pPr>
        <w:pBdr>
          <w:bottom w:val="single" w:sz="4" w:space="1"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ade Gothic Next Light">
    <w:altName w:val="Trade Gothic Next Light"/>
    <w:panose1 w:val="020B0403040303020004"/>
    <w:charset w:val="00"/>
    <w:family w:val="swiss"/>
    <w:pitch w:val="variable"/>
    <w:sig w:usb0="8000002F" w:usb1="0000000A" w:usb2="00000000" w:usb3="00000000" w:csb0="00000001"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Playfair Display ExtraBold">
    <w:panose1 w:val="00000000000000000000"/>
    <w:charset w:val="00"/>
    <w:family w:val="auto"/>
    <w:pitch w:val="variable"/>
    <w:sig w:usb0="A00002FF" w:usb1="4000207A" w:usb2="00000000" w:usb3="00000000" w:csb0="00000097"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908D" w14:textId="77777777" w:rsidR="00D11427" w:rsidRDefault="00D11427" w:rsidP="00566A4A">
    <w:pPr>
      <w:pStyle w:val="Footer"/>
      <w:pBdr>
        <w:top w:val="none" w:sz="0" w:space="0" w:color="auto"/>
        <w:left w:val="none" w:sz="0" w:space="0" w:color="auto"/>
        <w:bottom w:val="none" w:sz="0" w:space="0" w:color="auto"/>
        <w:right w:val="none" w:sz="0" w:space="0" w:color="auto"/>
        <w:between w:val="none" w:sz="0" w:space="0" w:color="auto"/>
        <w:bar w:val="none" w:sz="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D6C2" w14:textId="7A6FB798" w:rsidR="00314EA9" w:rsidRPr="00B90E85" w:rsidRDefault="00314EA9" w:rsidP="00566A4A">
    <w:pPr>
      <w:pStyle w:val="Arial"/>
      <w:pBdr>
        <w:top w:val="none" w:sz="0" w:space="0" w:color="auto"/>
        <w:left w:val="none" w:sz="0" w:space="0" w:color="auto"/>
        <w:bottom w:val="none" w:sz="0" w:space="0" w:color="auto"/>
        <w:right w:val="none" w:sz="0" w:space="0" w:color="auto"/>
        <w:between w:val="none" w:sz="0" w:space="0" w:color="auto"/>
        <w:bar w:val="none" w:sz="0" w:color="auto"/>
      </w:pBdr>
      <w:rPr>
        <w:rStyle w:val="Hyperlink"/>
        <w:sz w:val="16"/>
        <w:szCs w:val="16"/>
      </w:rPr>
    </w:pPr>
  </w:p>
  <w:p w14:paraId="57CAE0C0" w14:textId="77777777" w:rsidR="00566A4A" w:rsidRDefault="00566A4A" w:rsidP="00566A4A">
    <w:pPr>
      <w:pStyle w:val="Footer"/>
      <w:pBdr>
        <w:top w:val="none" w:sz="0" w:space="0" w:color="auto"/>
        <w:left w:val="none" w:sz="0" w:space="0" w:color="auto"/>
        <w:bottom w:val="none" w:sz="0" w:space="0" w:color="auto"/>
        <w:right w:val="none" w:sz="0" w:space="0" w:color="auto"/>
        <w:between w:val="none" w:sz="0" w:space="0" w:color="auto"/>
        <w:bar w:val="none" w:sz="0" w:color="auto"/>
      </w:pBdr>
      <w:jc w:val="center"/>
    </w:pPr>
    <w:proofErr w:type="spellStart"/>
    <w:r w:rsidRPr="00B90E85">
      <w:rPr>
        <w:rStyle w:val="LineNumber"/>
        <w:rFonts w:ascii="Trade Gothic Next Light" w:hAnsi="Trade Gothic Next Light"/>
      </w:rPr>
      <w:t>Blatt</w:t>
    </w:r>
    <w:proofErr w:type="spellEnd"/>
    <w:r w:rsidRPr="00B90E85">
      <w:rPr>
        <w:rStyle w:val="LineNumber"/>
        <w:rFonts w:ascii="Trade Gothic Next Light" w:hAnsi="Trade Gothic Next Light"/>
      </w:rPr>
      <w:t xml:space="preserve"> </w:t>
    </w:r>
    <w:r w:rsidRPr="00B90E85">
      <w:rPr>
        <w:rStyle w:val="LineNumber"/>
        <w:rFonts w:ascii="Trade Gothic Next Light" w:hAnsi="Trade Gothic Next Light"/>
      </w:rPr>
      <w:fldChar w:fldCharType="begin"/>
    </w:r>
    <w:r w:rsidRPr="00B90E85">
      <w:rPr>
        <w:rStyle w:val="LineNumber"/>
        <w:rFonts w:ascii="Trade Gothic Next Light" w:hAnsi="Trade Gothic Next Light"/>
      </w:rPr>
      <w:instrText xml:space="preserve"> PAGE  \* Arabic  \* MERGEFORMAT </w:instrText>
    </w:r>
    <w:r w:rsidRPr="00B90E85">
      <w:rPr>
        <w:rStyle w:val="LineNumber"/>
        <w:rFonts w:ascii="Trade Gothic Next Light" w:hAnsi="Trade Gothic Next Light"/>
      </w:rPr>
      <w:fldChar w:fldCharType="separate"/>
    </w:r>
    <w:r>
      <w:rPr>
        <w:rStyle w:val="LineNumber"/>
        <w:rFonts w:ascii="Trade Gothic Next Light" w:hAnsi="Trade Gothic Next Light"/>
      </w:rPr>
      <w:t>1</w:t>
    </w:r>
    <w:r w:rsidRPr="00B90E85">
      <w:rPr>
        <w:rStyle w:val="LineNumber"/>
        <w:rFonts w:ascii="Trade Gothic Next Light" w:hAnsi="Trade Gothic Next Light"/>
      </w:rPr>
      <w:fldChar w:fldCharType="end"/>
    </w:r>
    <w:r w:rsidRPr="00B90E85">
      <w:rPr>
        <w:rStyle w:val="LineNumber"/>
        <w:rFonts w:ascii="Trade Gothic Next Light" w:hAnsi="Trade Gothic Next Light"/>
      </w:rPr>
      <w:t>/</w:t>
    </w:r>
    <w:r w:rsidRPr="00B90E85">
      <w:rPr>
        <w:rStyle w:val="LineNumber"/>
        <w:rFonts w:ascii="Trade Gothic Next Light" w:hAnsi="Trade Gothic Next Light"/>
      </w:rPr>
      <w:fldChar w:fldCharType="begin"/>
    </w:r>
    <w:r w:rsidRPr="00B90E85">
      <w:rPr>
        <w:rStyle w:val="LineNumber"/>
        <w:rFonts w:ascii="Trade Gothic Next Light" w:hAnsi="Trade Gothic Next Light"/>
      </w:rPr>
      <w:instrText xml:space="preserve"> NUMPAGES  \* Arabic  \* MERGEFORMAT </w:instrText>
    </w:r>
    <w:r w:rsidRPr="00B90E85">
      <w:rPr>
        <w:rStyle w:val="LineNumber"/>
        <w:rFonts w:ascii="Trade Gothic Next Light" w:hAnsi="Trade Gothic Next Light"/>
      </w:rPr>
      <w:fldChar w:fldCharType="separate"/>
    </w:r>
    <w:r>
      <w:rPr>
        <w:rStyle w:val="LineNumber"/>
        <w:rFonts w:ascii="Trade Gothic Next Light" w:hAnsi="Trade Gothic Next Light"/>
      </w:rPr>
      <w:t>2</w:t>
    </w:r>
    <w:r w:rsidRPr="00B90E85">
      <w:rPr>
        <w:rStyle w:val="LineNumber"/>
        <w:rFonts w:ascii="Trade Gothic Next Light" w:hAnsi="Trade Gothic Next Ligh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9D7D" w14:textId="2D9358CD" w:rsidR="00CA1C7A" w:rsidRDefault="00314EA9" w:rsidP="00903068">
    <w:pPr>
      <w:pStyle w:val="Footer"/>
      <w:pBdr>
        <w:top w:val="none" w:sz="0" w:space="0" w:color="auto"/>
        <w:left w:val="none" w:sz="0" w:space="0" w:color="auto"/>
        <w:bottom w:val="none" w:sz="0" w:space="0" w:color="auto"/>
        <w:right w:val="none" w:sz="0" w:space="0" w:color="auto"/>
        <w:between w:val="none" w:sz="0" w:space="0" w:color="auto"/>
        <w:bar w:val="none" w:sz="0" w:color="auto"/>
      </w:pBdr>
      <w:tabs>
        <w:tab w:val="right" w:pos="9072"/>
      </w:tabs>
      <w:rPr>
        <w:rStyle w:val="FuzeileHyperlinkZchn"/>
      </w:rPr>
    </w:pPr>
    <w:r w:rsidRPr="00B90E85">
      <w:rPr>
        <w:rFonts w:ascii="Trade Gothic Next Light" w:hAnsi="Trade Gothic Next Light"/>
      </w:rPr>
      <w:br/>
    </w:r>
    <w:r w:rsidR="00903068" w:rsidRPr="00B90E85">
      <w:rPr>
        <w:rFonts w:ascii="Trade Gothic Next Light" w:hAnsi="Trade Gothic Next Light"/>
      </w:rPr>
      <w:t>Club of Rome</w:t>
    </w:r>
    <w:r w:rsidR="00903068">
      <w:rPr>
        <w:rFonts w:ascii="Trade Gothic Next Light" w:hAnsi="Trade Gothic Next Light"/>
      </w:rPr>
      <w:t xml:space="preserve"> - </w:t>
    </w:r>
    <w:r w:rsidR="00903068" w:rsidRPr="00B90E85">
      <w:rPr>
        <w:rFonts w:ascii="Trade Gothic Next Light" w:hAnsi="Trade Gothic Next Light"/>
      </w:rPr>
      <w:t xml:space="preserve">Austrian Chapter, z. </w:t>
    </w:r>
    <w:proofErr w:type="spellStart"/>
    <w:r w:rsidR="00903068" w:rsidRPr="00B90E85">
      <w:rPr>
        <w:rFonts w:ascii="Trade Gothic Next Light" w:hAnsi="Trade Gothic Next Light"/>
      </w:rPr>
      <w:t>Hdn</w:t>
    </w:r>
    <w:proofErr w:type="spellEnd"/>
    <w:r w:rsidR="00903068" w:rsidRPr="00B90E85">
      <w:rPr>
        <w:rFonts w:ascii="Trade Gothic Next Light" w:hAnsi="Trade Gothic Next Light"/>
      </w:rPr>
      <w:t xml:space="preserve"> Dr. </w:t>
    </w:r>
    <w:r w:rsidR="00903068">
      <w:rPr>
        <w:rFonts w:ascii="Trade Gothic Next Light" w:hAnsi="Trade Gothic Next Light"/>
      </w:rPr>
      <w:t>Martin Hoffmann</w:t>
    </w:r>
    <w:r w:rsidR="00903068" w:rsidRPr="00B90E85">
      <w:rPr>
        <w:rFonts w:ascii="Trade Gothic Next Light" w:hAnsi="Trade Gothic Next Light"/>
      </w:rPr>
      <w:tab/>
    </w:r>
    <w:proofErr w:type="spellStart"/>
    <w:r w:rsidR="00903068" w:rsidRPr="00B90E85">
      <w:rPr>
        <w:rFonts w:ascii="Trade Gothic Next Light" w:hAnsi="Trade Gothic Next Light"/>
      </w:rPr>
      <w:t>UniCredit</w:t>
    </w:r>
    <w:proofErr w:type="spellEnd"/>
    <w:r w:rsidR="00903068" w:rsidRPr="00B90E85">
      <w:rPr>
        <w:rFonts w:ascii="Trade Gothic Next Light" w:hAnsi="Trade Gothic Next Light"/>
      </w:rPr>
      <w:t xml:space="preserve"> Bank Austria AG</w:t>
    </w:r>
    <w:r w:rsidR="00903068" w:rsidRPr="00B90E85">
      <w:rPr>
        <w:rFonts w:ascii="Trade Gothic Next Light" w:hAnsi="Trade Gothic Next Light"/>
      </w:rPr>
      <w:br/>
    </w:r>
    <w:r w:rsidR="00903068">
      <w:rPr>
        <w:rFonts w:ascii="Trade Gothic Next Light" w:hAnsi="Trade Gothic Next Light"/>
      </w:rPr>
      <w:t xml:space="preserve">c/o Bureau der </w:t>
    </w:r>
    <w:proofErr w:type="spellStart"/>
    <w:r w:rsidR="00903068">
      <w:rPr>
        <w:rFonts w:ascii="Trade Gothic Next Light" w:hAnsi="Trade Gothic Next Light"/>
      </w:rPr>
      <w:t>Zivilgesellschaft</w:t>
    </w:r>
    <w:proofErr w:type="spellEnd"/>
    <w:r w:rsidR="00903068">
      <w:rPr>
        <w:rFonts w:ascii="Trade Gothic Next Light" w:hAnsi="Trade Gothic Next Light"/>
      </w:rPr>
      <w:t xml:space="preserve">, </w:t>
    </w:r>
    <w:proofErr w:type="spellStart"/>
    <w:r w:rsidR="00903068">
      <w:rPr>
        <w:rFonts w:ascii="Trade Gothic Next Light" w:hAnsi="Trade Gothic Next Light"/>
      </w:rPr>
      <w:t>Augasse</w:t>
    </w:r>
    <w:proofErr w:type="spellEnd"/>
    <w:r w:rsidR="00903068">
      <w:rPr>
        <w:rFonts w:ascii="Trade Gothic Next Light" w:hAnsi="Trade Gothic Next Light"/>
      </w:rPr>
      <w:t xml:space="preserve"> 2-6</w:t>
    </w:r>
    <w:r w:rsidR="00903068" w:rsidRPr="00B90E85">
      <w:rPr>
        <w:rFonts w:ascii="Trade Gothic Next Light" w:hAnsi="Trade Gothic Next Light"/>
      </w:rPr>
      <w:t>, 1090 Wien</w:t>
    </w:r>
    <w:r w:rsidR="00903068" w:rsidRPr="00B90E85">
      <w:rPr>
        <w:rFonts w:ascii="Trade Gothic Next Light" w:hAnsi="Trade Gothic Next Light"/>
      </w:rPr>
      <w:tab/>
    </w:r>
    <w:proofErr w:type="gramStart"/>
    <w:r w:rsidR="00903068" w:rsidRPr="00B90E85">
      <w:rPr>
        <w:rFonts w:ascii="Trade Gothic Next Light" w:hAnsi="Trade Gothic Next Light"/>
      </w:rPr>
      <w:t>IBAN:</w:t>
    </w:r>
    <w:proofErr w:type="gramEnd"/>
    <w:r w:rsidR="00903068" w:rsidRPr="00B90E85">
      <w:rPr>
        <w:rFonts w:ascii="Trade Gothic Next Light" w:hAnsi="Trade Gothic Next Light"/>
      </w:rPr>
      <w:t xml:space="preserve"> AT39 1200 0100 3458 6809</w:t>
    </w:r>
    <w:r w:rsidR="00903068" w:rsidRPr="00B90E85">
      <w:rPr>
        <w:rFonts w:ascii="Trade Gothic Next Light" w:hAnsi="Trade Gothic Next Light"/>
      </w:rPr>
      <w:br/>
      <w:t xml:space="preserve">E-Mail: </w:t>
    </w:r>
    <w:hyperlink r:id="rId1" w:history="1">
      <w:r w:rsidR="00903068" w:rsidRPr="00715CF7">
        <w:rPr>
          <w:rStyle w:val="FuzeileHyperlinkZchn"/>
        </w:rPr>
        <w:t>office@clubofrome.at</w:t>
      </w:r>
    </w:hyperlink>
    <w:r w:rsidR="00903068" w:rsidRPr="00B90E85">
      <w:rPr>
        <w:rFonts w:ascii="Trade Gothic Next Light" w:hAnsi="Trade Gothic Next Light"/>
      </w:rPr>
      <w:tab/>
      <w:t>BIC: BKAUATWWXXX</w:t>
    </w:r>
    <w:r w:rsidR="00903068" w:rsidRPr="00B90E85">
      <w:rPr>
        <w:rFonts w:ascii="Trade Gothic Next Light" w:hAnsi="Trade Gothic Next Light"/>
      </w:rPr>
      <w:br/>
    </w:r>
    <w:hyperlink r:id="rId2" w:history="1">
      <w:r w:rsidR="00903068" w:rsidRPr="00B90E85">
        <w:rPr>
          <w:rStyle w:val="FuzeileHyperlinkZchn"/>
        </w:rPr>
        <w:t>www.clubofrome.at</w:t>
      </w:r>
    </w:hyperlink>
  </w:p>
  <w:p w14:paraId="1C3A2E3D" w14:textId="51857BC6" w:rsidR="00BF5D8C" w:rsidRDefault="00A67857" w:rsidP="00566A4A">
    <w:pPr>
      <w:pStyle w:val="Footer"/>
      <w:pBdr>
        <w:top w:val="none" w:sz="0" w:space="0" w:color="auto"/>
        <w:left w:val="none" w:sz="0" w:space="0" w:color="auto"/>
        <w:bottom w:val="none" w:sz="0" w:space="0" w:color="auto"/>
        <w:right w:val="none" w:sz="0" w:space="0" w:color="auto"/>
        <w:between w:val="none" w:sz="0" w:space="0" w:color="auto"/>
        <w:bar w:val="none" w:sz="0" w:color="auto"/>
      </w:pBdr>
      <w:jc w:val="center"/>
    </w:pPr>
    <w:proofErr w:type="spellStart"/>
    <w:r w:rsidRPr="00B90E85">
      <w:rPr>
        <w:rStyle w:val="LineNumber"/>
        <w:rFonts w:ascii="Trade Gothic Next Light" w:hAnsi="Trade Gothic Next Light"/>
      </w:rPr>
      <w:t>Blatt</w:t>
    </w:r>
    <w:proofErr w:type="spellEnd"/>
    <w:r w:rsidRPr="00B90E85">
      <w:rPr>
        <w:rStyle w:val="LineNumber"/>
        <w:rFonts w:ascii="Trade Gothic Next Light" w:hAnsi="Trade Gothic Next Light"/>
      </w:rPr>
      <w:t xml:space="preserve"> </w:t>
    </w:r>
    <w:r w:rsidRPr="00B90E85">
      <w:rPr>
        <w:rStyle w:val="LineNumber"/>
        <w:rFonts w:ascii="Trade Gothic Next Light" w:hAnsi="Trade Gothic Next Light"/>
      </w:rPr>
      <w:fldChar w:fldCharType="begin"/>
    </w:r>
    <w:r w:rsidRPr="00B90E85">
      <w:rPr>
        <w:rStyle w:val="LineNumber"/>
        <w:rFonts w:ascii="Trade Gothic Next Light" w:hAnsi="Trade Gothic Next Light"/>
      </w:rPr>
      <w:instrText xml:space="preserve"> PAGE  \* Arabic  \* MERGEFORMAT </w:instrText>
    </w:r>
    <w:r w:rsidRPr="00B90E85">
      <w:rPr>
        <w:rStyle w:val="LineNumber"/>
        <w:rFonts w:ascii="Trade Gothic Next Light" w:hAnsi="Trade Gothic Next Light"/>
      </w:rPr>
      <w:fldChar w:fldCharType="separate"/>
    </w:r>
    <w:r w:rsidRPr="00B90E85">
      <w:rPr>
        <w:rStyle w:val="LineNumber"/>
        <w:rFonts w:ascii="Trade Gothic Next Light" w:hAnsi="Trade Gothic Next Light"/>
      </w:rPr>
      <w:t>1</w:t>
    </w:r>
    <w:r w:rsidRPr="00B90E85">
      <w:rPr>
        <w:rStyle w:val="LineNumber"/>
        <w:rFonts w:ascii="Trade Gothic Next Light" w:hAnsi="Trade Gothic Next Light"/>
      </w:rPr>
      <w:fldChar w:fldCharType="end"/>
    </w:r>
    <w:r w:rsidRPr="00B90E85">
      <w:rPr>
        <w:rStyle w:val="LineNumber"/>
        <w:rFonts w:ascii="Trade Gothic Next Light" w:hAnsi="Trade Gothic Next Light"/>
      </w:rPr>
      <w:t>/</w:t>
    </w:r>
    <w:r w:rsidRPr="00B90E85">
      <w:rPr>
        <w:rStyle w:val="LineNumber"/>
        <w:rFonts w:ascii="Trade Gothic Next Light" w:hAnsi="Trade Gothic Next Light"/>
      </w:rPr>
      <w:fldChar w:fldCharType="begin"/>
    </w:r>
    <w:r w:rsidRPr="00B90E85">
      <w:rPr>
        <w:rStyle w:val="LineNumber"/>
        <w:rFonts w:ascii="Trade Gothic Next Light" w:hAnsi="Trade Gothic Next Light"/>
      </w:rPr>
      <w:instrText xml:space="preserve"> NUMPAGES  \* Arabic  \* MERGEFORMAT </w:instrText>
    </w:r>
    <w:r w:rsidRPr="00B90E85">
      <w:rPr>
        <w:rStyle w:val="LineNumber"/>
        <w:rFonts w:ascii="Trade Gothic Next Light" w:hAnsi="Trade Gothic Next Light"/>
      </w:rPr>
      <w:fldChar w:fldCharType="separate"/>
    </w:r>
    <w:r w:rsidRPr="00B90E85">
      <w:rPr>
        <w:rStyle w:val="LineNumber"/>
        <w:rFonts w:ascii="Trade Gothic Next Light" w:hAnsi="Trade Gothic Next Light"/>
      </w:rPr>
      <w:t>1</w:t>
    </w:r>
    <w:r w:rsidRPr="00B90E85">
      <w:rPr>
        <w:rStyle w:val="LineNumber"/>
        <w:rFonts w:ascii="Trade Gothic Next Light" w:hAnsi="Trade Gothic Next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39445" w14:textId="77777777" w:rsidR="005D5403" w:rsidRDefault="005D5403" w:rsidP="00566A4A">
      <w:pPr>
        <w:pBdr>
          <w:bottom w:val="single" w:sz="4" w:space="1" w:color="auto"/>
        </w:pBdr>
      </w:pPr>
      <w:r>
        <w:separator/>
      </w:r>
    </w:p>
  </w:footnote>
  <w:footnote w:type="continuationSeparator" w:id="0">
    <w:p w14:paraId="08FCC1A9" w14:textId="77777777" w:rsidR="005D5403" w:rsidRDefault="005D5403" w:rsidP="00566A4A">
      <w:pPr>
        <w:pBdr>
          <w:bottom w:val="single" w:sz="4" w:space="1" w:color="auto"/>
        </w:pBd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F8F3F" w14:textId="77777777" w:rsidR="00D11427" w:rsidRDefault="00D11427" w:rsidP="00566A4A">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37F1" w14:textId="070905CA" w:rsidR="00B65F4D" w:rsidRDefault="00B65F4D" w:rsidP="00B65F4D">
    <w:pPr>
      <w:pStyle w:val="Arial"/>
      <w:jc w:val="right"/>
      <w:rPr>
        <w:rFonts w:ascii="Trade Gothic Next Light" w:hAnsi="Trade Gothic Next Light"/>
        <w:sz w:val="18"/>
        <w:szCs w:val="18"/>
        <w:bdr w:val="none" w:sz="0" w:space="0" w:color="auto"/>
      </w:rPr>
    </w:pPr>
    <w:r>
      <w:rPr>
        <w:noProof/>
      </w:rPr>
      <w:drawing>
        <wp:anchor distT="0" distB="0" distL="114300" distR="114300" simplePos="0" relativeHeight="251659264" behindDoc="0" locked="0" layoutInCell="1" allowOverlap="1" wp14:anchorId="6A9EF66A" wp14:editId="37D52569">
          <wp:simplePos x="0" y="0"/>
          <wp:positionH relativeFrom="margin">
            <wp:align>center</wp:align>
          </wp:positionH>
          <wp:positionV relativeFrom="paragraph">
            <wp:posOffset>6350</wp:posOffset>
          </wp:positionV>
          <wp:extent cx="2600325" cy="1080135"/>
          <wp:effectExtent l="0" t="0" r="9525" b="5715"/>
          <wp:wrapNone/>
          <wp:docPr id="623110558" name="Picture 1" descr="A logo with a glob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110558" name="Picture 1" descr="A logo with a globe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1080135"/>
                  </a:xfrm>
                  <a:prstGeom prst="rect">
                    <a:avLst/>
                  </a:prstGeom>
                  <a:noFill/>
                </pic:spPr>
              </pic:pic>
            </a:graphicData>
          </a:graphic>
          <wp14:sizeRelH relativeFrom="margin">
            <wp14:pctWidth>0</wp14:pctWidth>
          </wp14:sizeRelH>
          <wp14:sizeRelV relativeFrom="margin">
            <wp14:pctHeight>0</wp14:pctHeight>
          </wp14:sizeRelV>
        </wp:anchor>
      </w:drawing>
    </w:r>
    <w:r>
      <w:rPr>
        <w:rFonts w:ascii="Trade Gothic Next Light" w:hAnsi="Trade Gothic Next Light"/>
        <w:sz w:val="18"/>
        <w:szCs w:val="18"/>
      </w:rPr>
      <w:t>Dr. Hannes Swoboda</w:t>
    </w:r>
    <w:r>
      <w:rPr>
        <w:rFonts w:ascii="Trade Gothic Next Light" w:hAnsi="Trade Gothic Next Light"/>
        <w:sz w:val="18"/>
        <w:szCs w:val="18"/>
      </w:rPr>
      <w:br/>
    </w:r>
    <w:r>
      <w:rPr>
        <w:rFonts w:ascii="Trade Gothic Next Light" w:hAnsi="Trade Gothic Next Light"/>
        <w:color w:val="AEAAAA" w:themeColor="background2" w:themeShade="BF"/>
        <w:sz w:val="18"/>
        <w:szCs w:val="18"/>
      </w:rPr>
      <w:t>Präsident</w:t>
    </w:r>
  </w:p>
  <w:p w14:paraId="594F06EB" w14:textId="77777777" w:rsidR="00B65F4D" w:rsidRDefault="00B65F4D" w:rsidP="00B65F4D">
    <w:pPr>
      <w:pStyle w:val="Arial"/>
      <w:jc w:val="right"/>
      <w:rPr>
        <w:rFonts w:ascii="Trade Gothic Next Light" w:hAnsi="Trade Gothic Next Light"/>
        <w:sz w:val="18"/>
        <w:szCs w:val="18"/>
      </w:rPr>
    </w:pPr>
    <w:r>
      <w:rPr>
        <w:rFonts w:ascii="Trade Gothic Next Light" w:hAnsi="Trade Gothic Next Light"/>
        <w:sz w:val="18"/>
        <w:szCs w:val="18"/>
      </w:rPr>
      <w:t xml:space="preserve">Mag.a Sabine Gaber </w:t>
    </w:r>
    <w:r>
      <w:rPr>
        <w:rFonts w:ascii="Trade Gothic Next Light" w:hAnsi="Trade Gothic Next Light"/>
        <w:sz w:val="18"/>
        <w:szCs w:val="18"/>
      </w:rPr>
      <w:br/>
    </w:r>
    <w:r>
      <w:rPr>
        <w:rFonts w:ascii="Trade Gothic Next Light" w:hAnsi="Trade Gothic Next Light"/>
        <w:color w:val="AEAAAA" w:themeColor="background2" w:themeShade="BF"/>
        <w:sz w:val="18"/>
        <w:szCs w:val="18"/>
      </w:rPr>
      <w:t>Vizepräsidentin</w:t>
    </w:r>
  </w:p>
  <w:p w14:paraId="47C954A4" w14:textId="77777777" w:rsidR="00B65F4D" w:rsidRDefault="00B65F4D" w:rsidP="00B65F4D">
    <w:pPr>
      <w:pStyle w:val="Arial"/>
      <w:jc w:val="right"/>
      <w:rPr>
        <w:rFonts w:ascii="Trade Gothic Next Light" w:hAnsi="Trade Gothic Next Light"/>
        <w:sz w:val="18"/>
        <w:szCs w:val="18"/>
      </w:rPr>
    </w:pPr>
    <w:r>
      <w:rPr>
        <w:rFonts w:ascii="Trade Gothic Next Light" w:hAnsi="Trade Gothic Next Light"/>
        <w:sz w:val="18"/>
        <w:szCs w:val="18"/>
      </w:rPr>
      <w:t xml:space="preserve">Dr. </w:t>
    </w:r>
    <w:bookmarkStart w:id="0" w:name="_Hlk76716255"/>
    <w:r>
      <w:rPr>
        <w:rFonts w:ascii="Trade Gothic Next Light" w:hAnsi="Trade Gothic Next Light"/>
        <w:sz w:val="18"/>
        <w:szCs w:val="18"/>
      </w:rPr>
      <w:t>Friedrich</w:t>
    </w:r>
    <w:bookmarkEnd w:id="0"/>
    <w:r>
      <w:rPr>
        <w:rFonts w:ascii="Trade Gothic Next Light" w:hAnsi="Trade Gothic Next Light"/>
        <w:sz w:val="18"/>
        <w:szCs w:val="18"/>
      </w:rPr>
      <w:t xml:space="preserve"> Hinterberger</w:t>
    </w:r>
    <w:r>
      <w:rPr>
        <w:rFonts w:ascii="Trade Gothic Next Light" w:hAnsi="Trade Gothic Next Light"/>
        <w:sz w:val="18"/>
        <w:szCs w:val="18"/>
      </w:rPr>
      <w:br/>
    </w:r>
    <w:r>
      <w:rPr>
        <w:rFonts w:ascii="Trade Gothic Next Light" w:hAnsi="Trade Gothic Next Light"/>
        <w:color w:val="AEAAAA" w:themeColor="background2" w:themeShade="BF"/>
        <w:sz w:val="18"/>
        <w:szCs w:val="18"/>
      </w:rPr>
      <w:t>Vizepräsident</w:t>
    </w:r>
  </w:p>
  <w:p w14:paraId="2AB21991" w14:textId="002FC54B" w:rsidR="0052309C" w:rsidRPr="00B65F4D" w:rsidRDefault="00B65F4D" w:rsidP="00B65F4D">
    <w:pPr>
      <w:pStyle w:val="Arial"/>
      <w:jc w:val="center"/>
      <w:rPr>
        <w:rFonts w:ascii="Trade Gothic Next Light" w:hAnsi="Trade Gothic Next Light"/>
      </w:rPr>
    </w:pPr>
    <w:r>
      <w:rPr>
        <w:rFonts w:ascii="Trade Gothic Next Light" w:hAnsi="Trade Gothic Next Light"/>
      </w:rPr>
      <w:t xml:space="preserve">Verein zur Förderung des </w:t>
    </w:r>
    <w:r>
      <w:rPr>
        <w:rFonts w:ascii="Trade Gothic Next Light" w:hAnsi="Trade Gothic Next Light"/>
      </w:rPr>
      <w:br/>
      <w:t>Club of Rome</w:t>
    </w:r>
    <w:r>
      <w:rPr>
        <w:rStyle w:val="apple-converted-space"/>
        <w:rFonts w:ascii="Trade Gothic Next Light" w:eastAsia="Arial" w:hAnsi="Trade Gothic Next Light"/>
      </w:rPr>
      <w:t xml:space="preserve"> </w:t>
    </w:r>
    <w:r>
      <w:rPr>
        <w:rFonts w:ascii="Trade Gothic Next Light" w:hAnsi="Trade Gothic Next Light"/>
      </w:rPr>
      <w:t>– Austrian Chapter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5461C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EBC02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9E444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20E4D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A4E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B05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0D0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6024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1A34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9E2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9102EA"/>
    <w:multiLevelType w:val="hybridMultilevel"/>
    <w:tmpl w:val="D7567F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07036312">
    <w:abstractNumId w:val="9"/>
  </w:num>
  <w:num w:numId="2" w16cid:durableId="1286503633">
    <w:abstractNumId w:val="7"/>
  </w:num>
  <w:num w:numId="3" w16cid:durableId="1611813700">
    <w:abstractNumId w:val="6"/>
  </w:num>
  <w:num w:numId="4" w16cid:durableId="894003545">
    <w:abstractNumId w:val="5"/>
  </w:num>
  <w:num w:numId="5" w16cid:durableId="78604389">
    <w:abstractNumId w:val="4"/>
  </w:num>
  <w:num w:numId="6" w16cid:durableId="335958624">
    <w:abstractNumId w:val="8"/>
  </w:num>
  <w:num w:numId="7" w16cid:durableId="2000647031">
    <w:abstractNumId w:val="3"/>
  </w:num>
  <w:num w:numId="8" w16cid:durableId="353961153">
    <w:abstractNumId w:val="2"/>
  </w:num>
  <w:num w:numId="9" w16cid:durableId="1390884856">
    <w:abstractNumId w:val="1"/>
  </w:num>
  <w:num w:numId="10" w16cid:durableId="2092770536">
    <w:abstractNumId w:val="0"/>
  </w:num>
  <w:num w:numId="11" w16cid:durableId="4520194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5EC"/>
    <w:rsid w:val="000032AE"/>
    <w:rsid w:val="000460EC"/>
    <w:rsid w:val="000C62CC"/>
    <w:rsid w:val="000F438F"/>
    <w:rsid w:val="00117120"/>
    <w:rsid w:val="00121E5A"/>
    <w:rsid w:val="00155082"/>
    <w:rsid w:val="001777A9"/>
    <w:rsid w:val="0020169C"/>
    <w:rsid w:val="002E73CC"/>
    <w:rsid w:val="00314EA9"/>
    <w:rsid w:val="003374B1"/>
    <w:rsid w:val="003656A9"/>
    <w:rsid w:val="00374CC7"/>
    <w:rsid w:val="00376744"/>
    <w:rsid w:val="00391EBC"/>
    <w:rsid w:val="003B6D17"/>
    <w:rsid w:val="00425FD6"/>
    <w:rsid w:val="00433F84"/>
    <w:rsid w:val="004419BA"/>
    <w:rsid w:val="0052309C"/>
    <w:rsid w:val="00566A4A"/>
    <w:rsid w:val="00572D01"/>
    <w:rsid w:val="005D5403"/>
    <w:rsid w:val="005E4B84"/>
    <w:rsid w:val="00616263"/>
    <w:rsid w:val="006B76B2"/>
    <w:rsid w:val="00713381"/>
    <w:rsid w:val="00715CF7"/>
    <w:rsid w:val="007A025B"/>
    <w:rsid w:val="007A3182"/>
    <w:rsid w:val="00800536"/>
    <w:rsid w:val="00812AD4"/>
    <w:rsid w:val="00880339"/>
    <w:rsid w:val="00892F8B"/>
    <w:rsid w:val="008B367C"/>
    <w:rsid w:val="00903068"/>
    <w:rsid w:val="00905511"/>
    <w:rsid w:val="00945534"/>
    <w:rsid w:val="00985CC8"/>
    <w:rsid w:val="009B6E42"/>
    <w:rsid w:val="00A60E94"/>
    <w:rsid w:val="00A67857"/>
    <w:rsid w:val="00A71DE4"/>
    <w:rsid w:val="00AE4A41"/>
    <w:rsid w:val="00AF608F"/>
    <w:rsid w:val="00B063A6"/>
    <w:rsid w:val="00B37971"/>
    <w:rsid w:val="00B37E2F"/>
    <w:rsid w:val="00B40319"/>
    <w:rsid w:val="00B50456"/>
    <w:rsid w:val="00B535EC"/>
    <w:rsid w:val="00B65F4D"/>
    <w:rsid w:val="00B90E85"/>
    <w:rsid w:val="00BB6A9A"/>
    <w:rsid w:val="00BF5D8C"/>
    <w:rsid w:val="00C03C61"/>
    <w:rsid w:val="00CA1C7A"/>
    <w:rsid w:val="00CC4D71"/>
    <w:rsid w:val="00D11427"/>
    <w:rsid w:val="00D16C56"/>
    <w:rsid w:val="00D309F5"/>
    <w:rsid w:val="00D319F9"/>
    <w:rsid w:val="00D4128C"/>
    <w:rsid w:val="00D5194E"/>
    <w:rsid w:val="00D551E7"/>
    <w:rsid w:val="00DA20C0"/>
    <w:rsid w:val="00DD4E11"/>
    <w:rsid w:val="00DE764B"/>
    <w:rsid w:val="00E215A7"/>
    <w:rsid w:val="00E71DA8"/>
    <w:rsid w:val="00EA2E3E"/>
    <w:rsid w:val="00EB2B23"/>
    <w:rsid w:val="00EB7F22"/>
    <w:rsid w:val="00F2111D"/>
    <w:rsid w:val="00F9542A"/>
    <w:rsid w:val="00FA4BB3"/>
    <w:rsid w:val="00FC0277"/>
    <w:rsid w:val="00FD6C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EFEB0"/>
  <w15:chartTrackingRefBased/>
  <w15:docId w15:val="{C952E3B0-38BE-4947-908A-E63A5D363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11D"/>
    <w:pPr>
      <w:pBdr>
        <w:top w:val="nil"/>
        <w:left w:val="nil"/>
        <w:bottom w:val="nil"/>
        <w:right w:val="nil"/>
        <w:between w:val="nil"/>
        <w:bar w:val="nil"/>
      </w:pBdr>
      <w:spacing w:after="240" w:line="240" w:lineRule="auto"/>
    </w:pPr>
    <w:rPr>
      <w:rFonts w:ascii="Trade Gothic Next Light" w:eastAsia="Arial Unicode MS" w:hAnsi="Trade Gothic Next Light" w:cstheme="minorHAnsi"/>
      <w:color w:val="000000"/>
      <w:sz w:val="24"/>
      <w:szCs w:val="24"/>
      <w:u w:color="000000"/>
      <w:bdr w:val="nil"/>
      <w:lang w:eastAsia="de-DE"/>
    </w:rPr>
  </w:style>
  <w:style w:type="paragraph" w:styleId="Heading1">
    <w:name w:val="heading 1"/>
    <w:aliases w:val="CoR1"/>
    <w:basedOn w:val="Normal"/>
    <w:next w:val="Normal"/>
    <w:link w:val="Heading1Char"/>
    <w:uiPriority w:val="9"/>
    <w:qFormat/>
    <w:rsid w:val="0020169C"/>
    <w:pPr>
      <w:keepNext/>
      <w:keepLines/>
      <w:spacing w:before="240" w:after="120"/>
      <w:outlineLvl w:val="0"/>
    </w:pPr>
    <w:rPr>
      <w:rFonts w:eastAsiaTheme="majorEastAsia" w:cstheme="majorBidi"/>
      <w:b/>
      <w:bCs/>
      <w:color w:val="234E9E"/>
      <w:sz w:val="32"/>
      <w:szCs w:val="32"/>
    </w:rPr>
  </w:style>
  <w:style w:type="paragraph" w:styleId="Heading2">
    <w:name w:val="heading 2"/>
    <w:aliases w:val="CoR2"/>
    <w:basedOn w:val="Normal"/>
    <w:next w:val="Normal"/>
    <w:link w:val="Heading2Char"/>
    <w:uiPriority w:val="9"/>
    <w:unhideWhenUsed/>
    <w:qFormat/>
    <w:rsid w:val="0020169C"/>
    <w:pPr>
      <w:keepNext/>
      <w:keepLines/>
      <w:spacing w:before="120" w:after="60"/>
      <w:outlineLvl w:val="1"/>
    </w:pPr>
    <w:rPr>
      <w:rFonts w:eastAsiaTheme="majorEastAsia" w:cstheme="majorBidi"/>
      <w:b/>
      <w:bCs/>
      <w:color w:val="auto"/>
      <w:sz w:val="26"/>
      <w:szCs w:val="26"/>
    </w:rPr>
  </w:style>
  <w:style w:type="paragraph" w:styleId="Heading3">
    <w:name w:val="heading 3"/>
    <w:aliases w:val="CoR3"/>
    <w:basedOn w:val="Normal"/>
    <w:next w:val="Normal"/>
    <w:link w:val="Heading3Char"/>
    <w:uiPriority w:val="9"/>
    <w:unhideWhenUsed/>
    <w:qFormat/>
    <w:rsid w:val="0020169C"/>
    <w:pPr>
      <w:keepNext/>
      <w:keepLines/>
      <w:spacing w:before="40"/>
      <w:outlineLvl w:val="2"/>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R1 Char"/>
    <w:basedOn w:val="DefaultParagraphFont"/>
    <w:link w:val="Heading1"/>
    <w:uiPriority w:val="9"/>
    <w:rsid w:val="0020169C"/>
    <w:rPr>
      <w:rFonts w:ascii="Trade Gothic Next Light" w:eastAsiaTheme="majorEastAsia" w:hAnsi="Trade Gothic Next Light" w:cstheme="majorBidi"/>
      <w:b/>
      <w:bCs/>
      <w:color w:val="234E9E"/>
      <w:sz w:val="32"/>
      <w:szCs w:val="32"/>
      <w:u w:color="000000"/>
      <w:bdr w:val="nil"/>
      <w:lang w:eastAsia="de-DE"/>
    </w:rPr>
  </w:style>
  <w:style w:type="paragraph" w:styleId="Header">
    <w:name w:val="header"/>
    <w:basedOn w:val="Normal"/>
    <w:link w:val="HeaderChar"/>
    <w:uiPriority w:val="99"/>
    <w:rsid w:val="00892F8B"/>
    <w:pPr>
      <w:tabs>
        <w:tab w:val="center" w:pos="4536"/>
        <w:tab w:val="right" w:pos="9072"/>
      </w:tabs>
    </w:pPr>
    <w:rPr>
      <w:rFonts w:ascii="Arial" w:hAnsi="Arial"/>
    </w:rPr>
  </w:style>
  <w:style w:type="character" w:customStyle="1" w:styleId="HeaderChar">
    <w:name w:val="Header Char"/>
    <w:basedOn w:val="DefaultParagraphFont"/>
    <w:link w:val="Header"/>
    <w:uiPriority w:val="99"/>
    <w:rsid w:val="00892F8B"/>
    <w:rPr>
      <w:rFonts w:ascii="Arial" w:eastAsia="Times New Roman" w:hAnsi="Arial" w:cs="Times New Roman"/>
      <w:sz w:val="20"/>
      <w:szCs w:val="20"/>
      <w:lang w:eastAsia="ar-SA"/>
    </w:rPr>
  </w:style>
  <w:style w:type="character" w:styleId="Hyperlink">
    <w:name w:val="Hyperlink"/>
    <w:uiPriority w:val="99"/>
    <w:unhideWhenUsed/>
    <w:rsid w:val="0020169C"/>
    <w:rPr>
      <w:rFonts w:ascii="Trade Gothic Next Light" w:hAnsi="Trade Gothic Next Light"/>
      <w:color w:val="234E9E"/>
      <w:u w:val="single" w:color="234E9E"/>
    </w:rPr>
  </w:style>
  <w:style w:type="paragraph" w:styleId="Footer">
    <w:name w:val="footer"/>
    <w:basedOn w:val="Arial"/>
    <w:link w:val="FooterChar"/>
    <w:uiPriority w:val="99"/>
    <w:unhideWhenUsed/>
    <w:rsid w:val="000C62CC"/>
    <w:rPr>
      <w:sz w:val="16"/>
      <w:szCs w:val="16"/>
      <w:lang w:val="fr-FR"/>
    </w:rPr>
  </w:style>
  <w:style w:type="character" w:customStyle="1" w:styleId="FooterChar">
    <w:name w:val="Footer Char"/>
    <w:basedOn w:val="DefaultParagraphFont"/>
    <w:link w:val="Footer"/>
    <w:uiPriority w:val="99"/>
    <w:rsid w:val="000C62CC"/>
    <w:rPr>
      <w:rFonts w:ascii="Arial" w:eastAsia="Arial Unicode MS" w:hAnsi="Arial" w:cs="Arial"/>
      <w:color w:val="000000"/>
      <w:sz w:val="16"/>
      <w:szCs w:val="16"/>
      <w:u w:color="000000"/>
      <w:bdr w:val="nil"/>
      <w:lang w:val="fr-FR" w:eastAsia="de-DE"/>
    </w:rPr>
  </w:style>
  <w:style w:type="paragraph" w:styleId="NormalWeb">
    <w:name w:val="Normal (Web)"/>
    <w:basedOn w:val="Normal"/>
    <w:uiPriority w:val="99"/>
    <w:unhideWhenUsed/>
    <w:rsid w:val="00892F8B"/>
    <w:pPr>
      <w:spacing w:before="100" w:beforeAutospacing="1" w:after="100" w:afterAutospacing="1"/>
    </w:pPr>
    <w:rPr>
      <w:lang w:val="de-AT"/>
    </w:rPr>
  </w:style>
  <w:style w:type="character" w:customStyle="1" w:styleId="apple-converted-space">
    <w:name w:val="apple-converted-space"/>
    <w:basedOn w:val="DefaultParagraphFont"/>
    <w:rsid w:val="00892F8B"/>
  </w:style>
  <w:style w:type="paragraph" w:customStyle="1" w:styleId="Arial">
    <w:name w:val="Arial"/>
    <w:rsid w:val="00892F8B"/>
    <w:pPr>
      <w:pBdr>
        <w:top w:val="nil"/>
        <w:left w:val="nil"/>
        <w:bottom w:val="nil"/>
        <w:right w:val="nil"/>
        <w:between w:val="nil"/>
        <w:bar w:val="nil"/>
      </w:pBdr>
      <w:spacing w:after="240" w:line="240" w:lineRule="auto"/>
    </w:pPr>
    <w:rPr>
      <w:rFonts w:ascii="Arial" w:eastAsia="Arial Unicode MS" w:hAnsi="Arial" w:cs="Arial"/>
      <w:color w:val="000000"/>
      <w:u w:color="000000"/>
      <w:bdr w:val="nil"/>
      <w:lang w:eastAsia="de-DE"/>
    </w:rPr>
  </w:style>
  <w:style w:type="paragraph" w:customStyle="1" w:styleId="Default">
    <w:name w:val="Default"/>
    <w:basedOn w:val="Arial"/>
    <w:rsid w:val="00892F8B"/>
    <w:rPr>
      <w:rFonts w:asciiTheme="minorHAnsi" w:hAnsiTheme="minorHAnsi" w:cstheme="minorHAnsi"/>
      <w:sz w:val="24"/>
      <w:szCs w:val="24"/>
    </w:rPr>
  </w:style>
  <w:style w:type="character" w:customStyle="1" w:styleId="Heading2Char">
    <w:name w:val="Heading 2 Char"/>
    <w:aliases w:val="CoR2 Char"/>
    <w:basedOn w:val="DefaultParagraphFont"/>
    <w:link w:val="Heading2"/>
    <w:uiPriority w:val="9"/>
    <w:rsid w:val="0020169C"/>
    <w:rPr>
      <w:rFonts w:ascii="Trade Gothic Next Light" w:eastAsiaTheme="majorEastAsia" w:hAnsi="Trade Gothic Next Light" w:cstheme="majorBidi"/>
      <w:b/>
      <w:bCs/>
      <w:sz w:val="26"/>
      <w:szCs w:val="26"/>
      <w:u w:color="000000"/>
      <w:bdr w:val="nil"/>
      <w:lang w:eastAsia="de-DE"/>
    </w:rPr>
  </w:style>
  <w:style w:type="character" w:customStyle="1" w:styleId="Heading3Char">
    <w:name w:val="Heading 3 Char"/>
    <w:aliases w:val="CoR3 Char"/>
    <w:basedOn w:val="DefaultParagraphFont"/>
    <w:link w:val="Heading3"/>
    <w:uiPriority w:val="9"/>
    <w:rsid w:val="0020169C"/>
    <w:rPr>
      <w:rFonts w:ascii="Trade Gothic Next Light" w:eastAsiaTheme="majorEastAsia" w:hAnsi="Trade Gothic Next Light" w:cstheme="majorBidi"/>
      <w:color w:val="595959" w:themeColor="text1" w:themeTint="A6"/>
      <w:sz w:val="24"/>
      <w:szCs w:val="24"/>
      <w:u w:color="000000"/>
      <w:bdr w:val="nil"/>
      <w:lang w:eastAsia="de-DE"/>
    </w:rPr>
  </w:style>
  <w:style w:type="character" w:styleId="IntenseEmphasis">
    <w:name w:val="Intense Emphasis"/>
    <w:basedOn w:val="DefaultParagraphFont"/>
    <w:uiPriority w:val="21"/>
    <w:qFormat/>
    <w:rsid w:val="00D11427"/>
    <w:rPr>
      <w:rFonts w:ascii="Trade Gothic Next Light" w:hAnsi="Trade Gothic Next Light"/>
      <w:b/>
      <w:bCs/>
      <w:color w:val="C00000"/>
    </w:rPr>
  </w:style>
  <w:style w:type="character" w:styleId="Strong">
    <w:name w:val="Strong"/>
    <w:uiPriority w:val="22"/>
    <w:qFormat/>
    <w:rsid w:val="00D11427"/>
    <w:rPr>
      <w:rFonts w:ascii="Trade Gothic Next Light" w:hAnsi="Trade Gothic Next Light"/>
      <w:b/>
      <w:bCs/>
    </w:rPr>
  </w:style>
  <w:style w:type="character" w:styleId="UnresolvedMention">
    <w:name w:val="Unresolved Mention"/>
    <w:basedOn w:val="DefaultParagraphFont"/>
    <w:uiPriority w:val="99"/>
    <w:semiHidden/>
    <w:unhideWhenUsed/>
    <w:rsid w:val="00314EA9"/>
    <w:rPr>
      <w:color w:val="605E5C"/>
      <w:shd w:val="clear" w:color="auto" w:fill="E1DFDD"/>
    </w:rPr>
  </w:style>
  <w:style w:type="paragraph" w:styleId="Title">
    <w:name w:val="Title"/>
    <w:next w:val="Normal"/>
    <w:link w:val="TitleChar"/>
    <w:uiPriority w:val="10"/>
    <w:qFormat/>
    <w:rsid w:val="000C62CC"/>
    <w:pPr>
      <w:spacing w:after="0"/>
      <w:contextualSpacing/>
    </w:pPr>
    <w:rPr>
      <w:rFonts w:ascii="Playfair Display ExtraBold" w:eastAsiaTheme="majorEastAsia" w:hAnsi="Playfair Display ExtraBold" w:cstheme="majorBidi"/>
      <w:spacing w:val="-10"/>
      <w:kern w:val="28"/>
      <w:sz w:val="52"/>
      <w:szCs w:val="56"/>
      <w:u w:color="000000"/>
      <w:bdr w:val="nil"/>
      <w:lang w:eastAsia="de-DE"/>
    </w:rPr>
  </w:style>
  <w:style w:type="character" w:customStyle="1" w:styleId="TitleChar">
    <w:name w:val="Title Char"/>
    <w:basedOn w:val="DefaultParagraphFont"/>
    <w:link w:val="Title"/>
    <w:uiPriority w:val="10"/>
    <w:rsid w:val="000C62CC"/>
    <w:rPr>
      <w:rFonts w:ascii="Playfair Display ExtraBold" w:eastAsiaTheme="majorEastAsia" w:hAnsi="Playfair Display ExtraBold" w:cstheme="majorBidi"/>
      <w:spacing w:val="-10"/>
      <w:kern w:val="28"/>
      <w:sz w:val="52"/>
      <w:szCs w:val="56"/>
      <w:u w:color="000000"/>
      <w:bdr w:val="nil"/>
      <w:lang w:eastAsia="de-DE"/>
    </w:rPr>
  </w:style>
  <w:style w:type="paragraph" w:customStyle="1" w:styleId="FuzeileHyperlink">
    <w:name w:val="Fußzeile Hyperlink"/>
    <w:basedOn w:val="Footer"/>
    <w:link w:val="FuzeileHyperlinkZchn"/>
    <w:qFormat/>
    <w:rsid w:val="00715CF7"/>
    <w:rPr>
      <w:rFonts w:ascii="Trade Gothic Next Light" w:hAnsi="Trade Gothic Next Light"/>
      <w:color w:val="234E9E"/>
      <w:u w:val="single" w:color="234E9E"/>
    </w:rPr>
  </w:style>
  <w:style w:type="character" w:customStyle="1" w:styleId="FuzeileHyperlinkZchn">
    <w:name w:val="Fußzeile Hyperlink Zchn"/>
    <w:basedOn w:val="FooterChar"/>
    <w:link w:val="FuzeileHyperlink"/>
    <w:rsid w:val="00715CF7"/>
    <w:rPr>
      <w:rFonts w:ascii="Trade Gothic Next Light" w:eastAsia="Arial Unicode MS" w:hAnsi="Trade Gothic Next Light" w:cs="Arial"/>
      <w:color w:val="234E9E"/>
      <w:sz w:val="16"/>
      <w:szCs w:val="16"/>
      <w:u w:val="single" w:color="234E9E"/>
      <w:bdr w:val="nil"/>
      <w:lang w:val="fr-FR" w:eastAsia="de-DE"/>
    </w:rPr>
  </w:style>
  <w:style w:type="character" w:styleId="LineNumber">
    <w:name w:val="line number"/>
    <w:uiPriority w:val="99"/>
    <w:unhideWhenUsed/>
    <w:qFormat/>
    <w:rsid w:val="00F9542A"/>
    <w:rPr>
      <w:sz w:val="20"/>
      <w:szCs w:val="20"/>
      <w:lang w:val="fr-FR"/>
    </w:rPr>
  </w:style>
  <w:style w:type="paragraph" w:styleId="ListParagraph">
    <w:name w:val="List Paragraph"/>
    <w:basedOn w:val="Normal"/>
    <w:uiPriority w:val="34"/>
    <w:qFormat/>
    <w:rsid w:val="00EB2B23"/>
    <w:pPr>
      <w:ind w:left="720"/>
      <w:contextualSpacing/>
    </w:pPr>
  </w:style>
  <w:style w:type="character" w:styleId="Emphasis">
    <w:name w:val="Emphasis"/>
    <w:basedOn w:val="DefaultParagraphFont"/>
    <w:uiPriority w:val="20"/>
    <w:qFormat/>
    <w:rsid w:val="00D114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2872">
      <w:bodyDiv w:val="1"/>
      <w:marLeft w:val="0"/>
      <w:marRight w:val="0"/>
      <w:marTop w:val="0"/>
      <w:marBottom w:val="0"/>
      <w:divBdr>
        <w:top w:val="none" w:sz="0" w:space="0" w:color="auto"/>
        <w:left w:val="none" w:sz="0" w:space="0" w:color="auto"/>
        <w:bottom w:val="none" w:sz="0" w:space="0" w:color="auto"/>
        <w:right w:val="none" w:sz="0" w:space="0" w:color="auto"/>
      </w:divBdr>
    </w:div>
    <w:div w:id="1398168334">
      <w:bodyDiv w:val="1"/>
      <w:marLeft w:val="0"/>
      <w:marRight w:val="0"/>
      <w:marTop w:val="0"/>
      <w:marBottom w:val="0"/>
      <w:divBdr>
        <w:top w:val="none" w:sz="0" w:space="0" w:color="auto"/>
        <w:left w:val="none" w:sz="0" w:space="0" w:color="auto"/>
        <w:bottom w:val="none" w:sz="0" w:space="0" w:color="auto"/>
        <w:right w:val="none" w:sz="0" w:space="0" w:color="auto"/>
      </w:divBdr>
    </w:div>
    <w:div w:id="208070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clubofromeaustria/?viewAsMember=true"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lubofrome.at/die-zukunft-unserer-ernahrung-endloskrise-oder-transformationsrevolution/" TargetMode="External"/><Relationship Id="rId12" Type="http://schemas.openxmlformats.org/officeDocument/2006/relationships/hyperlink" Target="https://www.clubofrome.at/veranstaltungen/event-12dez2023-kehrtwende4-ernaehrun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events/7135524235795398656/comment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facebook.com/ClubofRomeAustri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nstagram.com/clubofromeaustria/"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http://www.clubofrome.at/" TargetMode="External"/><Relationship Id="rId1" Type="http://schemas.openxmlformats.org/officeDocument/2006/relationships/hyperlink" Target="mailto:office@clubofrome.a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Documents\Benutzerdefinierte%20Office-Vorlagen\2021_Briefkopf_v8.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2021_Briefkopf_v8.dotx</Template>
  <TotalTime>0</TotalTime>
  <Pages>2</Pages>
  <Words>370</Words>
  <Characters>2333</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Hoffmann</dc:creator>
  <cp:keywords/>
  <dc:description/>
  <cp:lastModifiedBy>Martin Hoffmann</cp:lastModifiedBy>
  <cp:revision>4</cp:revision>
  <cp:lastPrinted>2022-01-04T10:20:00Z</cp:lastPrinted>
  <dcterms:created xsi:type="dcterms:W3CDTF">2023-11-29T11:13:00Z</dcterms:created>
  <dcterms:modified xsi:type="dcterms:W3CDTF">2023-11-29T11:17:00Z</dcterms:modified>
  <cp:contentStatus>Endgültig</cp:contentStatus>
</cp:coreProperties>
</file>